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АЛЬ-фАРАБИ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 атындағы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КАЗАқ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ұлттық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УНИВЕРСИТЕТ 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саясаттану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</w:t>
      </w:r>
      <w:r w:rsidR="00996C4C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bookmarkStart w:id="8" w:name="_GoBack"/>
      <w:bookmarkEnd w:id="8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9" w:name="_Toc406712776"/>
      <w:bookmarkStart w:id="10" w:name="_Toc407169381"/>
      <w:bookmarkStart w:id="11" w:name="_Toc427950156"/>
      <w:bookmarkStart w:id="12" w:name="_Toc427951457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Әлеуметтік жұмыс және әлеуметтану 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9"/>
      <w:bookmarkEnd w:id="10"/>
      <w:bookmarkEnd w:id="11"/>
      <w:bookmarkEnd w:id="12"/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2E16CD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E16CD" w:rsidRDefault="003E710E" w:rsidP="002E16CD">
      <w:pPr>
        <w:keepNext/>
        <w:keepLines/>
        <w:spacing w:after="0"/>
        <w:jc w:val="center"/>
        <w:outlineLvl w:val="0"/>
        <w:rPr>
          <w:rFonts w:ascii="Times New Roman KZ" w:hAnsi="Times New Roman KZ"/>
          <w:b/>
          <w:color w:val="000000"/>
          <w:sz w:val="24"/>
          <w:szCs w:val="24"/>
          <w:lang w:val="kk-KZ"/>
        </w:rPr>
      </w:pPr>
      <w:r w:rsidRPr="00675DF8">
        <w:rPr>
          <w:rFonts w:ascii="Times New Roman KZ" w:hAnsi="Times New Roman KZ"/>
          <w:b/>
          <w:color w:val="000000"/>
          <w:sz w:val="28"/>
          <w:szCs w:val="28"/>
        </w:rPr>
        <w:t>«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>Саяси әлеуметтануы</w:t>
      </w:r>
      <w:r w:rsidRPr="00675DF8">
        <w:rPr>
          <w:rFonts w:ascii="Times New Roman KZ" w:hAnsi="Times New Roman KZ"/>
          <w:b/>
          <w:color w:val="000000"/>
          <w:sz w:val="28"/>
          <w:szCs w:val="28"/>
        </w:rPr>
        <w:t>»</w:t>
      </w:r>
      <w:r w:rsidRPr="00675DF8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  <w:r w:rsidR="002E16CD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Пәні бойынша </w:t>
      </w:r>
    </w:p>
    <w:p w:rsidR="002E16CD" w:rsidRPr="002E16CD" w:rsidRDefault="002E16CD" w:rsidP="002E16C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MIDTERM EXAMINATION</w:t>
      </w:r>
    </w:p>
    <w:p w:rsidR="002E16CD" w:rsidRPr="002E16CD" w:rsidRDefault="002E16CD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бағдарламасы</w:t>
      </w:r>
    </w:p>
    <w:p w:rsidR="00D00743" w:rsidRPr="002E16C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D00743" w:rsidRPr="002E16CD" w:rsidRDefault="002E16CD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D00743"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редит</w:t>
      </w:r>
      <w:r w:rsidRPr="002E1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 саны</w:t>
      </w: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492B" w:rsidRPr="002E16C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2E16C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00743" w:rsidRPr="001D36F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201</w:t>
      </w:r>
      <w:r w:rsidR="000C67CE" w:rsidRPr="001D36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</w:p>
    <w:p w:rsidR="00D00743" w:rsidRPr="001D36FC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/>
        </w:rPr>
      </w:pPr>
      <w:r w:rsidRPr="001D36FC">
        <w:rPr>
          <w:lang w:val="kk-KZ"/>
        </w:rPr>
        <w:br w:type="page"/>
      </w:r>
    </w:p>
    <w:p w:rsidR="003E6FA2" w:rsidRPr="001D36FC" w:rsidRDefault="003E6FA2" w:rsidP="003E6FA2">
      <w:pPr>
        <w:rPr>
          <w:lang w:val="kk-KZ"/>
        </w:rPr>
      </w:pPr>
    </w:p>
    <w:p w:rsidR="002E16CD" w:rsidRDefault="002E16CD" w:rsidP="002E16CD">
      <w:pPr>
        <w:pStyle w:val="1"/>
        <w:jc w:val="center"/>
        <w:rPr>
          <w:rFonts w:ascii="Times New Roman KZ" w:hAnsi="Times New Roman KZ"/>
          <w:b w:val="0"/>
          <w:color w:val="000000"/>
          <w:sz w:val="24"/>
          <w:szCs w:val="24"/>
          <w:lang w:val="kk-KZ"/>
        </w:rPr>
      </w:pPr>
      <w:r w:rsidRPr="001D36FC"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 </w:t>
      </w:r>
      <w:r w:rsidR="003E710E" w:rsidRPr="009E1AE7">
        <w:rPr>
          <w:rFonts w:ascii="Times New Roman KZ" w:hAnsi="Times New Roman KZ"/>
          <w:color w:val="000000"/>
          <w:lang w:val="kk-KZ"/>
        </w:rPr>
        <w:t>«</w:t>
      </w:r>
      <w:r w:rsidR="003E710E">
        <w:rPr>
          <w:rFonts w:ascii="Times New Roman KZ" w:hAnsi="Times New Roman KZ"/>
          <w:b w:val="0"/>
          <w:color w:val="000000"/>
          <w:lang w:val="kk-KZ"/>
        </w:rPr>
        <w:t>Саяси</w:t>
      </w:r>
      <w:r w:rsidR="003E710E">
        <w:rPr>
          <w:rFonts w:ascii="Times New Roman KZ" w:hAnsi="Times New Roman KZ"/>
          <w:color w:val="000000"/>
          <w:lang w:val="kk-KZ"/>
        </w:rPr>
        <w:t xml:space="preserve"> әлеуметтануы</w:t>
      </w:r>
      <w:r w:rsidR="003E710E" w:rsidRPr="009E1AE7">
        <w:rPr>
          <w:rFonts w:ascii="Times New Roman KZ" w:hAnsi="Times New Roman KZ"/>
          <w:color w:val="000000"/>
          <w:lang w:val="kk-KZ"/>
        </w:rPr>
        <w:t>»</w:t>
      </w:r>
      <w:r w:rsidR="003E710E" w:rsidRPr="00675DF8">
        <w:rPr>
          <w:rFonts w:ascii="Times New Roman KZ" w:hAnsi="Times New Roman KZ"/>
          <w:color w:val="000000"/>
          <w:lang w:val="kk-KZ"/>
        </w:rPr>
        <w:t xml:space="preserve"> </w:t>
      </w:r>
      <w:r>
        <w:rPr>
          <w:rFonts w:ascii="Times New Roman KZ" w:hAnsi="Times New Roman KZ"/>
          <w:b w:val="0"/>
          <w:color w:val="000000"/>
          <w:sz w:val="24"/>
          <w:szCs w:val="24"/>
          <w:lang w:val="kk-KZ"/>
        </w:rPr>
        <w:t xml:space="preserve">пәні </w:t>
      </w:r>
    </w:p>
    <w:p w:rsidR="0020492B" w:rsidRPr="001D11F1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0492B" w:rsidRPr="001D11F1" w:rsidRDefault="0020492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B3470" w:rsidRPr="0020492B" w:rsidRDefault="00AB6FEB" w:rsidP="0020492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мазмұны</w:t>
      </w:r>
      <w:r w:rsidR="008B3470" w:rsidRPr="0020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 w:rsidRPr="00356B36">
        <w:rPr>
          <w:sz w:val="24"/>
          <w:szCs w:val="24"/>
          <w:lang w:val="kk-KZ"/>
        </w:rPr>
        <w:t>Қазақстанның тәуелсіз мемлекет ретінде әлеуметтік қауымдастыққа енуі және экономикалық бірігіп әрекет етудің тиімді жолдарын көрсетіңіз</w:t>
      </w:r>
      <w:r>
        <w:rPr>
          <w:sz w:val="24"/>
          <w:szCs w:val="24"/>
          <w:lang w:val="kk-KZ"/>
        </w:rPr>
        <w:t>.</w:t>
      </w:r>
    </w:p>
    <w:p w:rsidR="009E1AE7" w:rsidRPr="009E1AE7" w:rsidRDefault="009E1AE7" w:rsidP="009E1AE7">
      <w:pPr>
        <w:pStyle w:val="ab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E1AE7">
        <w:rPr>
          <w:rFonts w:ascii="Times New Roman KK EK" w:hAnsi="Times New Roman KK EK"/>
          <w:sz w:val="24"/>
          <w:szCs w:val="24"/>
          <w:lang w:val="kk-KZ"/>
        </w:rPr>
        <w:t>Сайланушы қызметке претенденттің көпшілік алдында сөз сөйлеуінің стратегиясының ерекшелігін түсіндіріңіз.</w:t>
      </w:r>
    </w:p>
    <w:p w:rsidR="009E1AE7" w:rsidRPr="009E1AE7" w:rsidRDefault="009E1AE7" w:rsidP="009E1AE7">
      <w:pPr>
        <w:pStyle w:val="ab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E1AE7">
        <w:rPr>
          <w:rFonts w:ascii="Times New Roman KK EK" w:hAnsi="Times New Roman KK EK"/>
          <w:sz w:val="24"/>
          <w:szCs w:val="24"/>
          <w:lang w:val="kk-KZ"/>
        </w:rPr>
        <w:t>Бұқаралық ақпарат құралдарының саяси идеологияны қалыптастырудағы орнын көрсетіңіз.</w:t>
      </w:r>
    </w:p>
    <w:p w:rsidR="009E1AE7" w:rsidRPr="008025B0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 w:rsidRPr="008025B0">
        <w:rPr>
          <w:sz w:val="24"/>
          <w:szCs w:val="24"/>
          <w:lang w:val="kk-KZ"/>
        </w:rPr>
        <w:t>Қазақстан Республикасындағы көп партиялық жүйенің өзіндік ерекшеліктерін сипаттаңыз</w:t>
      </w:r>
      <w:r>
        <w:rPr>
          <w:sz w:val="24"/>
          <w:szCs w:val="24"/>
          <w:lang w:val="kk-KZ"/>
        </w:rPr>
        <w:t>.</w:t>
      </w:r>
      <w:r w:rsidRPr="008025B0">
        <w:rPr>
          <w:sz w:val="24"/>
          <w:szCs w:val="24"/>
          <w:lang w:val="kk-KZ"/>
        </w:rPr>
        <w:t xml:space="preserve"> 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ҚР-ның Халықтар Ассаблеясының елде тұрақтылықты сақтап қалудағы орнын көрсетіңіз.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ҚР-сының зайырлы мемлекет ретінде ұстанатын саясаты мен елдегі қазіргі діни мәселелерге тоқталыңыз.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ҚР-ның заң шығарушы билігінің қызметі мен міндеттерін анықтаңыз.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Әрбір саяси режимге оппозиция тұрғысынан салыстырмалы талдау жасаңыз. 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«Орта тап – қоғам тұрақтылығының негізгі кепілі» атты тақырыпта эссе жазыңыз.</w:t>
      </w:r>
    </w:p>
    <w:p w:rsidR="009E1AE7" w:rsidRPr="00356B36" w:rsidRDefault="009E1AE7" w:rsidP="009E1AE7">
      <w:pPr>
        <w:pStyle w:val="af1"/>
        <w:numPr>
          <w:ilvl w:val="0"/>
          <w:numId w:val="38"/>
        </w:numPr>
        <w:tabs>
          <w:tab w:val="left" w:pos="709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Қазақстандағы саяси элитаның ерекшелігін сипаттаңыз.</w:t>
      </w:r>
    </w:p>
    <w:p w:rsidR="009E1AE7" w:rsidRPr="00356B36" w:rsidRDefault="009E1AE7" w:rsidP="009E1AE7">
      <w:pPr>
        <w:pStyle w:val="a1cxspmiddle"/>
        <w:numPr>
          <w:ilvl w:val="0"/>
          <w:numId w:val="38"/>
        </w:numPr>
        <w:tabs>
          <w:tab w:val="left" w:pos="709"/>
        </w:tabs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Қазіргі қазақстандықтардың саяси сауаттылығына тәуелсіздіктің алғашқы жылдарымен салыстыра отырып, сипаттама беріңіз. </w:t>
      </w:r>
    </w:p>
    <w:p w:rsidR="0020492B" w:rsidRPr="009E1AE7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lang w:val="kk-KZ"/>
        </w:rPr>
      </w:pPr>
    </w:p>
    <w:p w:rsidR="0020492B" w:rsidRPr="009E1AE7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lang w:val="kk-KZ"/>
        </w:rPr>
      </w:pPr>
    </w:p>
    <w:p w:rsidR="0020492B" w:rsidRPr="009E1AE7" w:rsidRDefault="0020492B" w:rsidP="0020492B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1D11F1" w:rsidRDefault="00AB6FEB" w:rsidP="001D11F1">
      <w:p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>
        <w:rPr>
          <w:rFonts w:ascii="Times New Roman" w:hAnsi="Times New Roman" w:cs="Times New Roman"/>
          <w:b/>
          <w:sz w:val="28"/>
          <w:lang w:val="kk-KZ"/>
        </w:rPr>
        <w:t>Әдебиеттер</w:t>
      </w:r>
      <w:r w:rsidR="005D08A8" w:rsidRPr="0020492B">
        <w:rPr>
          <w:rFonts w:ascii="Times New Roman" w:hAnsi="Times New Roman" w:cs="Times New Roman"/>
          <w:b/>
          <w:sz w:val="28"/>
        </w:rPr>
        <w:t>:</w:t>
      </w:r>
      <w:r w:rsidR="009E1AE7" w:rsidRPr="009E1AE7">
        <w:rPr>
          <w:rFonts w:ascii="Times New Roman KK EK" w:hAnsi="Times New Roman KK EK"/>
          <w:bCs/>
        </w:rPr>
        <w:t xml:space="preserve"> 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 xml:space="preserve">Дмитриев А. С. “Число зверя”: к происхождению социологического проекта “Авторитарная личность” // Социологические исследования. – 1993. № 3. стр.66-74. 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Баразгова Е. С. Американская социология. Традиции и современность.- Екатиренбург: Деловая книга, 1997. с.117-126.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 xml:space="preserve">Сорокин П. А. Человек. Цивилизация. Общество. М..: Политиздат, 1992.-542стр. 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Донелла Х. Медоуз.., Деннис Л. Иорген Рандерс. За пределами роста.-М., Прогресс “Пангея”, 1996. стр. 128.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Дилингенский Г.Г. Социально-политическая психология.- М.:  Новая школа, 1996.-315 стр.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Нысанбаев А. Н. Проблема защиты прав и свобод человека в политической системе традиционного казахского общества // Становление гражданского общества в странах Центральной Азий.-Алматы: Акедемия социальных наук Казахстана, 1999.- стр. 7.</w:t>
      </w:r>
    </w:p>
    <w:p w:rsidR="009E1AE7" w:rsidRPr="00645E52" w:rsidRDefault="009E1AE7" w:rsidP="009E1AE7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 KK EK" w:hAnsi="Times New Roman KK EK"/>
          <w:bCs/>
        </w:rPr>
      </w:pPr>
      <w:r w:rsidRPr="00645E52">
        <w:rPr>
          <w:rFonts w:ascii="Times New Roman KK EK" w:hAnsi="Times New Roman KK EK"/>
          <w:bCs/>
        </w:rPr>
        <w:t>Нысанбаев А.Н. Глобализация и центральная Азия // Аналитическое обозрение.- 2002. - №1. –стр. 11.</w:t>
      </w:r>
    </w:p>
    <w:p w:rsidR="005D08A8" w:rsidRPr="0020492B" w:rsidRDefault="009E1AE7" w:rsidP="009E1AE7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 w:rsidRPr="00645E52">
        <w:rPr>
          <w:rFonts w:ascii="Times New Roman KK EK" w:hAnsi="Times New Roman KK EK"/>
          <w:bCs/>
        </w:rPr>
        <w:t>Биекенов К. У. Абдикерова Г. О. Социализация личности в казахстанском обществе // Казахстанская цивилизация: проблемы адаптация и социализации</w:t>
      </w:r>
    </w:p>
    <w:p w:rsidR="0020492B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</w:p>
    <w:p w:rsidR="00ED628B" w:rsidRPr="0020492B" w:rsidRDefault="005D08A8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ab/>
      </w:r>
    </w:p>
    <w:p w:rsidR="0098321E" w:rsidRDefault="0098321E" w:rsidP="0020492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1AE7" w:rsidRPr="009E1AE7" w:rsidRDefault="009E1AE7" w:rsidP="009E1AE7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ind w:firstLine="567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9E1AE7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lastRenderedPageBreak/>
        <w:t>Баға қою к</w:t>
      </w:r>
      <w:r w:rsidRPr="009E1AE7">
        <w:rPr>
          <w:rFonts w:asciiTheme="majorHAnsi" w:eastAsiaTheme="majorEastAsia" w:hAnsiTheme="majorHAnsi" w:cstheme="majorBidi"/>
          <w:b/>
          <w:bCs/>
          <w:sz w:val="28"/>
          <w:szCs w:val="26"/>
        </w:rPr>
        <w:t>ритерилері:</w:t>
      </w:r>
      <w:r w:rsidRPr="009E1AE7">
        <w:rPr>
          <w:rFonts w:asciiTheme="majorHAnsi" w:eastAsiaTheme="majorEastAsia" w:hAnsiTheme="majorHAnsi" w:cstheme="majorBidi"/>
          <w:b/>
          <w:bCs/>
          <w:sz w:val="28"/>
          <w:szCs w:val="26"/>
        </w:rPr>
        <w:tab/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801"/>
        <w:gridCol w:w="1572"/>
        <w:gridCol w:w="3853"/>
      </w:tblGrid>
      <w:tr w:rsidR="009E1AE7" w:rsidRPr="009E1AE7" w:rsidTr="00A93A52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Дәстүрлі жүйе бойынша бағалау</w:t>
            </w:r>
          </w:p>
        </w:tc>
      </w:tr>
      <w:tr w:rsidR="009E1AE7" w:rsidRPr="009E1AE7" w:rsidTr="00A93A52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Өте жақсы</w:t>
            </w: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Жақсы </w:t>
            </w: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Қанағаттанарлық </w:t>
            </w: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Қанақаттанарлықсыз </w:t>
            </w:r>
          </w:p>
        </w:tc>
      </w:tr>
      <w:tr w:rsidR="009E1AE7" w:rsidRPr="00996C4C" w:rsidTr="00A93A52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I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 аяқталмаған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96C4C" w:rsidTr="00A93A52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P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«Есептелінді»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96C4C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NP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Есептелінбейді»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96C4C" w:rsidTr="00A93A52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W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«Пәннен бас тарту»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E1AE7" w:rsidTr="00A93A52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 xml:space="preserve">AW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 w:eastAsia="ru-RU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Пәннен академиялық себеп бойынша алып тастау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96C4C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AU 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 Пән тыңдалды»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(GPA  есептеу кезінде есептелінбейді)</w:t>
            </w:r>
          </w:p>
        </w:tc>
      </w:tr>
      <w:tr w:rsidR="009E1AE7" w:rsidRPr="009E1AE7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30-60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Аттестатталған</w:t>
            </w:r>
          </w:p>
          <w:p w:rsidR="009E1AE7" w:rsidRPr="009E1AE7" w:rsidRDefault="009E1AE7" w:rsidP="009E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0-29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Аттестатталмаған</w:t>
            </w:r>
          </w:p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E1AE7" w:rsidRPr="009E1AE7" w:rsidTr="00A93A52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AE7" w:rsidRPr="009E1AE7" w:rsidRDefault="009E1AE7" w:rsidP="009E1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9E1AE7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Пәнді қайта оқу</w:t>
            </w:r>
          </w:p>
        </w:tc>
      </w:tr>
    </w:tbl>
    <w:p w:rsidR="009E1AE7" w:rsidRPr="009E1AE7" w:rsidRDefault="009E1AE7" w:rsidP="009E1AE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1AE7" w:rsidRPr="009E1AE7" w:rsidRDefault="009E1AE7" w:rsidP="009E1AE7">
      <w:pPr>
        <w:rPr>
          <w:rFonts w:ascii="Times New Roman" w:hAnsi="Times New Roman" w:cs="Times New Roman"/>
          <w:b/>
          <w:sz w:val="28"/>
          <w:szCs w:val="28"/>
        </w:rPr>
      </w:pP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C3" w:rsidRDefault="00B41FC3" w:rsidP="00E84C15">
      <w:pPr>
        <w:spacing w:after="0" w:line="240" w:lineRule="auto"/>
      </w:pPr>
      <w:r>
        <w:separator/>
      </w:r>
    </w:p>
  </w:endnote>
  <w:endnote w:type="continuationSeparator" w:id="0">
    <w:p w:rsidR="00B41FC3" w:rsidRDefault="00B41FC3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C3" w:rsidRDefault="00B41FC3" w:rsidP="00E84C15">
      <w:pPr>
        <w:spacing w:after="0" w:line="240" w:lineRule="auto"/>
      </w:pPr>
      <w:r>
        <w:separator/>
      </w:r>
    </w:p>
  </w:footnote>
  <w:footnote w:type="continuationSeparator" w:id="0">
    <w:p w:rsidR="00B41FC3" w:rsidRDefault="00B41FC3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5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C17AA"/>
    <w:multiLevelType w:val="hybridMultilevel"/>
    <w:tmpl w:val="1A92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00BEA"/>
    <w:multiLevelType w:val="hybridMultilevel"/>
    <w:tmpl w:val="69D8E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6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9"/>
  </w:num>
  <w:num w:numId="3">
    <w:abstractNumId w:val="21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5"/>
    <w:lvlOverride w:ilvl="0">
      <w:startOverride w:val="1"/>
    </w:lvlOverride>
  </w:num>
  <w:num w:numId="21">
    <w:abstractNumId w:val="26"/>
  </w:num>
  <w:num w:numId="22">
    <w:abstractNumId w:val="3"/>
  </w:num>
  <w:num w:numId="23">
    <w:abstractNumId w:val="2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B5296"/>
    <w:rsid w:val="001D11F1"/>
    <w:rsid w:val="001D36FC"/>
    <w:rsid w:val="001E620A"/>
    <w:rsid w:val="001F5595"/>
    <w:rsid w:val="0020492B"/>
    <w:rsid w:val="00224708"/>
    <w:rsid w:val="002A372D"/>
    <w:rsid w:val="002E16CD"/>
    <w:rsid w:val="00345885"/>
    <w:rsid w:val="00367B93"/>
    <w:rsid w:val="0037346A"/>
    <w:rsid w:val="003D2651"/>
    <w:rsid w:val="003E6FA2"/>
    <w:rsid w:val="003E710E"/>
    <w:rsid w:val="003F1764"/>
    <w:rsid w:val="0040555D"/>
    <w:rsid w:val="004066E3"/>
    <w:rsid w:val="00414D6A"/>
    <w:rsid w:val="00415185"/>
    <w:rsid w:val="00481B89"/>
    <w:rsid w:val="00483804"/>
    <w:rsid w:val="004A65A2"/>
    <w:rsid w:val="004C4919"/>
    <w:rsid w:val="004F6320"/>
    <w:rsid w:val="00511CE5"/>
    <w:rsid w:val="00590FE6"/>
    <w:rsid w:val="005D08A8"/>
    <w:rsid w:val="006559DA"/>
    <w:rsid w:val="00672192"/>
    <w:rsid w:val="0073604A"/>
    <w:rsid w:val="00763535"/>
    <w:rsid w:val="007F1EDF"/>
    <w:rsid w:val="00805A76"/>
    <w:rsid w:val="008B3470"/>
    <w:rsid w:val="00904F45"/>
    <w:rsid w:val="00916F70"/>
    <w:rsid w:val="0095114B"/>
    <w:rsid w:val="00956271"/>
    <w:rsid w:val="0098321E"/>
    <w:rsid w:val="0099509D"/>
    <w:rsid w:val="00996C4C"/>
    <w:rsid w:val="009B70FF"/>
    <w:rsid w:val="009E1AE7"/>
    <w:rsid w:val="00A37964"/>
    <w:rsid w:val="00AB6FEB"/>
    <w:rsid w:val="00AE2532"/>
    <w:rsid w:val="00B35057"/>
    <w:rsid w:val="00B3566E"/>
    <w:rsid w:val="00B41FC3"/>
    <w:rsid w:val="00B56969"/>
    <w:rsid w:val="00C927B3"/>
    <w:rsid w:val="00CC4B03"/>
    <w:rsid w:val="00D00743"/>
    <w:rsid w:val="00D1129F"/>
    <w:rsid w:val="00E06986"/>
    <w:rsid w:val="00E84C15"/>
    <w:rsid w:val="00E8584D"/>
    <w:rsid w:val="00EB5F70"/>
    <w:rsid w:val="00ED628B"/>
    <w:rsid w:val="00FE54A8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9E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cxspmiddle">
    <w:name w:val="a1cxspmiddle"/>
    <w:basedOn w:val="a1"/>
    <w:rsid w:val="009E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3459-1BA5-4259-95A9-08D9B4D2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5</cp:revision>
  <cp:lastPrinted>2016-09-17T13:40:00Z</cp:lastPrinted>
  <dcterms:created xsi:type="dcterms:W3CDTF">2019-01-05T15:20:00Z</dcterms:created>
  <dcterms:modified xsi:type="dcterms:W3CDTF">2019-01-17T17:00:00Z</dcterms:modified>
</cp:coreProperties>
</file>